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BA8" w:rsidRDefault="003554C1">
      <w:pPr>
        <w:spacing w:before="60" w:after="40" w:line="240" w:lineRule="auto"/>
        <w:ind w:left="720" w:hanging="360"/>
        <w:jc w:val="center"/>
        <w:rPr>
          <w:rFonts w:ascii="Nunito Light" w:eastAsia="Nunito Light" w:hAnsi="Nunito Light" w:cs="Nunito Light"/>
          <w:sz w:val="28"/>
          <w:szCs w:val="28"/>
        </w:rPr>
      </w:pPr>
      <w:bookmarkStart w:id="0" w:name="_GoBack"/>
      <w:bookmarkEnd w:id="0"/>
      <w:r>
        <w:rPr>
          <w:rFonts w:ascii="Nunito Light" w:eastAsia="Nunito Light" w:hAnsi="Nunito Light" w:cs="Nunito Light"/>
          <w:sz w:val="28"/>
          <w:szCs w:val="28"/>
        </w:rPr>
        <w:t>ROTAĻU LAUKUMA</w:t>
      </w:r>
      <w:r w:rsidRPr="003554C1">
        <w:rPr>
          <w:rFonts w:ascii="Nunito Light" w:eastAsia="Nunito Light" w:hAnsi="Nunito Light" w:cs="Nunito Light"/>
          <w:sz w:val="28"/>
          <w:szCs w:val="28"/>
        </w:rPr>
        <w:t xml:space="preserve"> </w:t>
      </w:r>
      <w:r w:rsidR="007C655D">
        <w:rPr>
          <w:rFonts w:ascii="Nunito Light" w:eastAsia="Nunito Light" w:hAnsi="Nunito Light" w:cs="Nunito Light"/>
          <w:sz w:val="28"/>
          <w:szCs w:val="28"/>
        </w:rPr>
        <w:t>SKAIDROJOŠS APRAKSTS</w:t>
      </w:r>
    </w:p>
    <w:p w:rsidR="00495BA8" w:rsidRDefault="00495BA8">
      <w:pPr>
        <w:spacing w:before="60" w:after="40" w:line="240" w:lineRule="auto"/>
        <w:ind w:left="720" w:hanging="360"/>
        <w:jc w:val="center"/>
        <w:rPr>
          <w:rFonts w:ascii="Nunito Light" w:eastAsia="Nunito Light" w:hAnsi="Nunito Light" w:cs="Nunito Light"/>
          <w:sz w:val="28"/>
          <w:szCs w:val="28"/>
        </w:rPr>
      </w:pPr>
    </w:p>
    <w:p w:rsidR="00495BA8" w:rsidRDefault="007C655D">
      <w:pPr>
        <w:spacing w:before="60" w:after="40" w:line="240" w:lineRule="auto"/>
        <w:ind w:left="720" w:hanging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 xml:space="preserve">Pelču speciālās internātpamatskolas - attīstības centra rotaļu laukuma teritorijas labiekārtojuma projekts izstrādāts uz 2018.gada februārī uzmērītā topogrāfiskā plāna. Uzmērījumus veica pašnodarbināta persona Jānis Balodis. Reģ.Nr.19048012079. </w:t>
      </w:r>
    </w:p>
    <w:p w:rsidR="00495BA8" w:rsidRDefault="007C655D">
      <w:pPr>
        <w:spacing w:before="60" w:after="40" w:line="240" w:lineRule="auto"/>
        <w:ind w:left="720" w:hanging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Plāns sast</w:t>
      </w:r>
      <w:r>
        <w:rPr>
          <w:rFonts w:ascii="Nunito Light" w:eastAsia="Nunito Light" w:hAnsi="Nunito Light" w:cs="Nunito Light"/>
          <w:sz w:val="24"/>
          <w:szCs w:val="24"/>
        </w:rPr>
        <w:t>ādīts LKS 92 koordinātu sistēmā. Latvijas normālo augstumu sistēma     (LAS 2000,5).</w:t>
      </w:r>
    </w:p>
    <w:p w:rsidR="00495BA8" w:rsidRDefault="007C655D">
      <w:pPr>
        <w:spacing w:before="60" w:after="40" w:line="240" w:lineRule="auto"/>
        <w:ind w:left="720" w:hanging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Projektēšanas darbi izpildīti, ievērojot spēkā esošās Latvijas būvniecības normas un noteikumus. Būvdarbu izpildei un produktu kvalitātei jābūt saskaņā ar “Ceļu specifikāc</w:t>
      </w:r>
      <w:r>
        <w:rPr>
          <w:rFonts w:ascii="Nunito Light" w:eastAsia="Nunito Light" w:hAnsi="Nunito Light" w:cs="Nunito Light"/>
          <w:sz w:val="24"/>
          <w:szCs w:val="24"/>
        </w:rPr>
        <w:t>ijas 2017”.</w:t>
      </w:r>
    </w:p>
    <w:p w:rsidR="00495BA8" w:rsidRDefault="00495BA8">
      <w:pPr>
        <w:spacing w:before="60" w:after="40" w:line="240" w:lineRule="auto"/>
        <w:ind w:left="720" w:hanging="360"/>
        <w:rPr>
          <w:rFonts w:ascii="Nunito Light" w:eastAsia="Nunito Light" w:hAnsi="Nunito Light" w:cs="Nunito Light"/>
          <w:sz w:val="28"/>
          <w:szCs w:val="28"/>
        </w:rPr>
      </w:pPr>
    </w:p>
    <w:p w:rsidR="00495BA8" w:rsidRDefault="007C655D">
      <w:pPr>
        <w:numPr>
          <w:ilvl w:val="0"/>
          <w:numId w:val="2"/>
        </w:numPr>
        <w:spacing w:before="60" w:after="40" w:line="240" w:lineRule="auto"/>
        <w:contextualSpacing/>
        <w:rPr>
          <w:rFonts w:ascii="Nunito Light" w:eastAsia="Nunito Light" w:hAnsi="Nunito Light" w:cs="Nunito Light"/>
        </w:rPr>
      </w:pPr>
      <w:r>
        <w:rPr>
          <w:rFonts w:ascii="Nunito Light" w:eastAsia="Nunito Light" w:hAnsi="Nunito Light" w:cs="Nunito Light"/>
          <w:sz w:val="28"/>
          <w:szCs w:val="28"/>
          <w:u w:val="single"/>
        </w:rPr>
        <w:t>V</w:t>
      </w:r>
      <w:r>
        <w:rPr>
          <w:rFonts w:ascii="Nunito Light" w:eastAsia="Nunito Light" w:hAnsi="Nunito Light" w:cs="Nunito Light"/>
          <w:sz w:val="24"/>
          <w:szCs w:val="24"/>
          <w:u w:val="single"/>
        </w:rPr>
        <w:t>ISPĀRĪGIE NORĀDĪJUMI</w:t>
      </w:r>
    </w:p>
    <w:p w:rsidR="00495BA8" w:rsidRDefault="007C655D">
      <w:pPr>
        <w:spacing w:before="60" w:after="40" w:line="240" w:lineRule="auto"/>
        <w:ind w:left="720" w:hanging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Būvdarbi veicami sekojošā darbu secībā:</w:t>
      </w:r>
    </w:p>
    <w:p w:rsidR="00495BA8" w:rsidRDefault="007C655D">
      <w:pPr>
        <w:numPr>
          <w:ilvl w:val="0"/>
          <w:numId w:val="4"/>
        </w:numP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Sagatavošanas darbi;</w:t>
      </w:r>
    </w:p>
    <w:p w:rsidR="00495BA8" w:rsidRDefault="007C655D">
      <w:pPr>
        <w:numPr>
          <w:ilvl w:val="0"/>
          <w:numId w:val="4"/>
        </w:numP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Demontāžas darbi, koku izciršana;</w:t>
      </w:r>
    </w:p>
    <w:p w:rsidR="00495BA8" w:rsidRDefault="007C655D">
      <w:pPr>
        <w:numPr>
          <w:ilvl w:val="0"/>
          <w:numId w:val="4"/>
        </w:numP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Betona un gumijas segumu izbūve;</w:t>
      </w:r>
    </w:p>
    <w:p w:rsidR="00495BA8" w:rsidRDefault="007C655D">
      <w:pPr>
        <w:numPr>
          <w:ilvl w:val="0"/>
          <w:numId w:val="4"/>
        </w:numP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Koka terases un sola ap ozolu izbūve;</w:t>
      </w:r>
    </w:p>
    <w:p w:rsidR="00495BA8" w:rsidRDefault="007C655D">
      <w:pPr>
        <w:numPr>
          <w:ilvl w:val="0"/>
          <w:numId w:val="4"/>
        </w:numP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Žoga uzstādīšana;</w:t>
      </w:r>
    </w:p>
    <w:p w:rsidR="00495BA8" w:rsidRDefault="007C655D">
      <w:pPr>
        <w:numPr>
          <w:ilvl w:val="0"/>
          <w:numId w:val="4"/>
        </w:numP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Apstādījumu ierīkošana.</w:t>
      </w:r>
    </w:p>
    <w:p w:rsidR="00495BA8" w:rsidRDefault="00495BA8">
      <w:pPr>
        <w:spacing w:before="60" w:after="40" w:line="240" w:lineRule="auto"/>
        <w:ind w:left="720"/>
        <w:rPr>
          <w:rFonts w:ascii="Nunito Light" w:eastAsia="Nunito Light" w:hAnsi="Nunito Light" w:cs="Nunito Light"/>
          <w:sz w:val="24"/>
          <w:szCs w:val="24"/>
        </w:rPr>
      </w:pPr>
    </w:p>
    <w:p w:rsidR="00495BA8" w:rsidRDefault="007C655D">
      <w:pP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 xml:space="preserve">2. </w:t>
      </w:r>
      <w:r>
        <w:rPr>
          <w:rFonts w:ascii="Nunito Light" w:eastAsia="Nunito Light" w:hAnsi="Nunito Light" w:cs="Nunito Light"/>
          <w:color w:val="000000"/>
          <w:sz w:val="28"/>
          <w:szCs w:val="28"/>
        </w:rPr>
        <w:t>P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ROJEKTĒT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ĀS TERITORIJAS RAKSTUROJUMS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Projektētā teritorija aptuveni 3000 m</w:t>
      </w:r>
      <w:r>
        <w:rPr>
          <w:rFonts w:ascii="Nunito Light" w:eastAsia="Nunito Light" w:hAnsi="Nunito Light" w:cs="Nunito Light"/>
          <w:sz w:val="24"/>
          <w:szCs w:val="24"/>
          <w:vertAlign w:val="superscript"/>
        </w:rPr>
        <w:t>2</w:t>
      </w:r>
      <w:r>
        <w:rPr>
          <w:rFonts w:ascii="Nunito Light" w:eastAsia="Nunito Light" w:hAnsi="Nunito Light" w:cs="Nunito Light"/>
          <w:sz w:val="24"/>
          <w:szCs w:val="24"/>
        </w:rPr>
        <w:t xml:space="preserve"> platībā ietilpst zemesgabalā ar kadastra apzīmējumu 62740020242 un kopējo platību 31900 m</w:t>
      </w:r>
      <w:r>
        <w:rPr>
          <w:rFonts w:ascii="Nunito Light" w:eastAsia="Nunito Light" w:hAnsi="Nunito Light" w:cs="Nunito Light"/>
          <w:sz w:val="24"/>
          <w:szCs w:val="24"/>
          <w:vertAlign w:val="superscript"/>
        </w:rPr>
        <w:t>2</w:t>
      </w:r>
      <w:r>
        <w:rPr>
          <w:rFonts w:ascii="Nunito Light" w:eastAsia="Nunito Light" w:hAnsi="Nunito Light" w:cs="Nunito Light"/>
          <w:sz w:val="24"/>
          <w:szCs w:val="24"/>
        </w:rPr>
        <w:t xml:space="preserve">. R pusē teritorija robežojas ar vietējas nozīmes autoceļu Pelči – </w:t>
      </w:r>
      <w:proofErr w:type="spellStart"/>
      <w:r>
        <w:rPr>
          <w:rFonts w:ascii="Nunito Light" w:eastAsia="Nunito Light" w:hAnsi="Nunito Light" w:cs="Nunito Light"/>
          <w:sz w:val="24"/>
          <w:szCs w:val="24"/>
        </w:rPr>
        <w:t>Slipiņciems</w:t>
      </w:r>
      <w:proofErr w:type="spellEnd"/>
      <w:r>
        <w:rPr>
          <w:rFonts w:ascii="Nunito Light" w:eastAsia="Nunito Light" w:hAnsi="Nunito Light" w:cs="Nunito Light"/>
          <w:sz w:val="24"/>
          <w:szCs w:val="24"/>
        </w:rPr>
        <w:t>, bet uz ZA atrodas Pelču speciālās internātpamatskolas-attīstības centra galvenās ēkas. Teritorijā ir esoši novecojuši rotaļu rīki.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Teritorija ir klaja un atvērta ar vienu iztei</w:t>
      </w:r>
      <w:r>
        <w:rPr>
          <w:rFonts w:ascii="Nunito Light" w:eastAsia="Nunito Light" w:hAnsi="Nunito Light" w:cs="Nunito Light"/>
          <w:sz w:val="24"/>
          <w:szCs w:val="24"/>
        </w:rPr>
        <w:t xml:space="preserve">ktu dominanti – parasto ozolu. Dienvidu un austrumu pusē rotaļu zonu ieskauj augļudārzs. 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Teritoriju nešķērso gaisa elektrolīnijas. Rietumu malā</w:t>
      </w:r>
      <w:r w:rsidR="005C2317">
        <w:rPr>
          <w:rFonts w:ascii="Nunito Light" w:eastAsia="Nunito Light" w:hAnsi="Nunito Light" w:cs="Nunito Light"/>
          <w:sz w:val="24"/>
          <w:szCs w:val="24"/>
        </w:rPr>
        <w:t xml:space="preserve"> gar dzīvžogu ir esošs ūdensvad</w:t>
      </w:r>
      <w:r>
        <w:rPr>
          <w:rFonts w:ascii="Nunito Light" w:eastAsia="Nunito Light" w:hAnsi="Nunito Light" w:cs="Nunito Light"/>
          <w:sz w:val="24"/>
          <w:szCs w:val="24"/>
        </w:rPr>
        <w:t>s.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 xml:space="preserve">Zemesgabala īpašnieks ir </w:t>
      </w:r>
      <w:r w:rsidR="005C2317">
        <w:rPr>
          <w:rFonts w:ascii="Nunito Light" w:eastAsia="Nunito Light" w:hAnsi="Nunito Light" w:cs="Nunito Light"/>
          <w:sz w:val="24"/>
          <w:szCs w:val="24"/>
        </w:rPr>
        <w:t>Kuldīgas novada</w:t>
      </w:r>
      <w:r>
        <w:rPr>
          <w:rFonts w:ascii="Nunito Light" w:eastAsia="Nunito Light" w:hAnsi="Nunito Light" w:cs="Nunito Light"/>
          <w:sz w:val="24"/>
          <w:szCs w:val="24"/>
        </w:rPr>
        <w:t xml:space="preserve"> pašvaldība.</w:t>
      </w:r>
    </w:p>
    <w:p w:rsidR="00495BA8" w:rsidRDefault="00495BA8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 xml:space="preserve">3. </w:t>
      </w:r>
      <w:r>
        <w:rPr>
          <w:rFonts w:ascii="Nunito Light" w:eastAsia="Nunito Light" w:hAnsi="Nunito Light" w:cs="Nunito Light"/>
          <w:color w:val="000000"/>
          <w:sz w:val="28"/>
          <w:szCs w:val="28"/>
        </w:rPr>
        <w:t>P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AREDZĒTIE DARBI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 xml:space="preserve">Atbilstoši Ministru kabineta noteikumiem Nr.500 “Vispārīgie būvnoteikumi” 1.pielikumam inženierbūve pieder pie I grupas (Labiekārtots laukums ar segumu (betona, šķembu u.c.) bez inženiertīkliem). 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Kopējā labiekārtošanas darbu teritorija ir 2980 m</w:t>
      </w:r>
      <w:r>
        <w:rPr>
          <w:rFonts w:ascii="Nunito Light" w:eastAsia="Nunito Light" w:hAnsi="Nunito Light" w:cs="Nunito Light"/>
          <w:sz w:val="24"/>
          <w:szCs w:val="24"/>
          <w:vertAlign w:val="superscript"/>
        </w:rPr>
        <w:t>2</w:t>
      </w:r>
      <w:r>
        <w:rPr>
          <w:rFonts w:ascii="Nunito Light" w:eastAsia="Nunito Light" w:hAnsi="Nunito Light" w:cs="Nunito Light"/>
          <w:sz w:val="24"/>
          <w:szCs w:val="24"/>
        </w:rPr>
        <w:t xml:space="preserve">. 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lastRenderedPageBreak/>
        <w:t>Būvnie</w:t>
      </w:r>
      <w:r>
        <w:rPr>
          <w:rFonts w:ascii="Nunito Light" w:eastAsia="Nunito Light" w:hAnsi="Nunito Light" w:cs="Nunito Light"/>
          <w:sz w:val="24"/>
          <w:szCs w:val="24"/>
        </w:rPr>
        <w:t>cības ieceres dokumentācija paredz izveidot celiņu tīklu ar betona bruģakmens segumu, kā arī izbūvēt lietās gumijas segumu.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Perspektīvā atsevišķs Paskaidrojuma raksts rotaļu elementu uzstādīšanai.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Izbūvējot lietās gumijas seguma sektoru ar reljefu un segum</w:t>
      </w:r>
      <w:r>
        <w:rPr>
          <w:rFonts w:ascii="Nunito Light" w:eastAsia="Nunito Light" w:hAnsi="Nunito Light" w:cs="Nunito Light"/>
          <w:sz w:val="24"/>
          <w:szCs w:val="24"/>
        </w:rPr>
        <w:t>ā integrētiem rotaļu elementiem jāpiesaista autoruzraudzība. Laukuma platība 132 m</w:t>
      </w:r>
      <w:r>
        <w:rPr>
          <w:rFonts w:ascii="Nunito Light" w:eastAsia="Nunito Light" w:hAnsi="Nunito Light" w:cs="Nunito Light"/>
          <w:sz w:val="24"/>
          <w:szCs w:val="24"/>
          <w:vertAlign w:val="superscript"/>
        </w:rPr>
        <w:t>2</w:t>
      </w:r>
      <w:r>
        <w:rPr>
          <w:rFonts w:ascii="Nunito Light" w:eastAsia="Nunito Light" w:hAnsi="Nunito Light" w:cs="Nunito Light"/>
          <w:sz w:val="24"/>
          <w:szCs w:val="24"/>
        </w:rPr>
        <w:t>. Detalizāciju skatīt grafiskajā pielikumā TS-L-6.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Ap esošos ozolu projektēta koka dēļu terase un sols. Skatīt grafiskos pielikumus TS-L-3 un TS-L-5.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Teritorijas ziemeļu pus</w:t>
      </w:r>
      <w:r>
        <w:rPr>
          <w:rFonts w:ascii="Nunito Light" w:eastAsia="Nunito Light" w:hAnsi="Nunito Light" w:cs="Nunito Light"/>
          <w:sz w:val="24"/>
          <w:szCs w:val="24"/>
        </w:rPr>
        <w:t>ē gar piebraucamo ceļu paredzēts uzstādīt metāla paneļu žogu 85 m garumā. Žoga aug</w:t>
      </w:r>
      <w:r w:rsidR="00365226">
        <w:rPr>
          <w:rFonts w:ascii="Nunito Light" w:eastAsia="Nunito Light" w:hAnsi="Nunito Light" w:cs="Nunito Light"/>
          <w:sz w:val="24"/>
          <w:szCs w:val="24"/>
        </w:rPr>
        <w:t>s</w:t>
      </w:r>
      <w:r>
        <w:rPr>
          <w:rFonts w:ascii="Nunito Light" w:eastAsia="Nunito Light" w:hAnsi="Nunito Light" w:cs="Nunito Light"/>
          <w:sz w:val="24"/>
          <w:szCs w:val="24"/>
        </w:rPr>
        <w:t>tums 1,10m.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Plānots ierīkot apstādījumus 564,50 m</w:t>
      </w:r>
      <w:r>
        <w:rPr>
          <w:rFonts w:ascii="Nunito Light" w:eastAsia="Nunito Light" w:hAnsi="Nunito Light" w:cs="Nunito Light"/>
          <w:sz w:val="24"/>
          <w:szCs w:val="24"/>
          <w:vertAlign w:val="superscript"/>
        </w:rPr>
        <w:t xml:space="preserve">2 </w:t>
      </w:r>
      <w:r>
        <w:rPr>
          <w:rFonts w:ascii="Nunito Light" w:eastAsia="Nunito Light" w:hAnsi="Nunito Light" w:cs="Nunito Light"/>
          <w:sz w:val="24"/>
          <w:szCs w:val="24"/>
        </w:rPr>
        <w:t>platībā.</w:t>
      </w:r>
    </w:p>
    <w:p w:rsidR="00495BA8" w:rsidRDefault="00495BA8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>4</w:t>
      </w:r>
      <w:r>
        <w:rPr>
          <w:rFonts w:ascii="Nunito Light" w:eastAsia="Nunito Light" w:hAnsi="Nunito Light" w:cs="Nunito Light"/>
          <w:sz w:val="24"/>
          <w:szCs w:val="24"/>
        </w:rPr>
        <w:t xml:space="preserve">. </w:t>
      </w:r>
      <w:r>
        <w:rPr>
          <w:rFonts w:ascii="Nunito Light" w:eastAsia="Nunito Light" w:hAnsi="Nunito Light" w:cs="Nunito Light"/>
          <w:sz w:val="28"/>
          <w:szCs w:val="28"/>
        </w:rPr>
        <w:t>D</w:t>
      </w:r>
      <w:r>
        <w:rPr>
          <w:rFonts w:ascii="Nunito Light" w:eastAsia="Nunito Light" w:hAnsi="Nunito Light" w:cs="Nunito Light"/>
          <w:sz w:val="24"/>
          <w:szCs w:val="24"/>
        </w:rPr>
        <w:t>EMONTĀŽAS DARBI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72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Esošo fiziski novecojušo rotaļu elementu demontāža, paredzot nogādāt pasūtītāja norādītajā krautnē.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72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 xml:space="preserve">2 </w:t>
      </w:r>
      <w:r w:rsidR="00365226">
        <w:rPr>
          <w:rFonts w:ascii="Nunito Light" w:eastAsia="Nunito Light" w:hAnsi="Nunito Light" w:cs="Nunito Light"/>
          <w:sz w:val="24"/>
          <w:szCs w:val="24"/>
        </w:rPr>
        <w:t>augļkoku</w:t>
      </w:r>
      <w:r>
        <w:rPr>
          <w:rFonts w:ascii="Nunito Light" w:eastAsia="Nunito Light" w:hAnsi="Nunito Light" w:cs="Nunito Light"/>
          <w:sz w:val="24"/>
          <w:szCs w:val="24"/>
        </w:rPr>
        <w:t xml:space="preserve"> un 11 krūmu izciršana. </w:t>
      </w:r>
    </w:p>
    <w:p w:rsidR="00495BA8" w:rsidRDefault="00495BA8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left="720"/>
        <w:rPr>
          <w:rFonts w:ascii="Nunito Light" w:eastAsia="Nunito Light" w:hAnsi="Nunito Light" w:cs="Nunito Light"/>
          <w:sz w:val="24"/>
          <w:szCs w:val="24"/>
        </w:rPr>
      </w:pP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 xml:space="preserve">5. </w:t>
      </w:r>
      <w:r>
        <w:rPr>
          <w:rFonts w:ascii="Nunito Light" w:eastAsia="Nunito Light" w:hAnsi="Nunito Light" w:cs="Nunito Light"/>
          <w:color w:val="000000"/>
          <w:sz w:val="28"/>
          <w:szCs w:val="28"/>
        </w:rPr>
        <w:t>P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LĀNS UN VERTIKĀLAIS PLĀNOJUMS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Esošai reljefs projektā tiek nedaudz mainīts, padarot teritoriju līdzenāku</w:t>
      </w:r>
      <w:r>
        <w:rPr>
          <w:rFonts w:ascii="Nunito Light" w:eastAsia="Nunito Light" w:hAnsi="Nunito Light" w:cs="Nunito Light"/>
          <w:sz w:val="24"/>
          <w:szCs w:val="24"/>
        </w:rPr>
        <w:t xml:space="preserve">. Projektētās horizontāles skatīt Segumu plānā - grafiskajā pielikumā TS-L-2. </w:t>
      </w:r>
    </w:p>
    <w:p w:rsidR="00495BA8" w:rsidRDefault="00495BA8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 xml:space="preserve">6. </w:t>
      </w:r>
      <w:r>
        <w:rPr>
          <w:rFonts w:ascii="Nunito Light" w:eastAsia="Nunito Light" w:hAnsi="Nunito Light" w:cs="Nunito Light"/>
          <w:color w:val="000000"/>
          <w:sz w:val="28"/>
          <w:szCs w:val="28"/>
        </w:rPr>
        <w:t>S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EGAS KONSTRUKCIJAS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Celiņu vietās pēc plāna paredzēts izbūvēt sekojošu segas konstrukciju:</w:t>
      </w:r>
    </w:p>
    <w:p w:rsidR="00495BA8" w:rsidRDefault="007C65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color w:val="000000"/>
          <w:sz w:val="24"/>
          <w:szCs w:val="24"/>
        </w:rPr>
        <w:t>Betona bruģakmens 160x120x</w:t>
      </w:r>
      <w:r>
        <w:rPr>
          <w:rFonts w:ascii="Nunito Light" w:eastAsia="Nunito Light" w:hAnsi="Nunito Light" w:cs="Nunito Light"/>
          <w:sz w:val="24"/>
          <w:szCs w:val="24"/>
        </w:rPr>
        <w:t>6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 xml:space="preserve">0 mm </w:t>
      </w:r>
    </w:p>
    <w:p w:rsidR="00495BA8" w:rsidRDefault="007C65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Izlīdzinošā atsiju starpkārta zem bruģakmens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 xml:space="preserve"> </w:t>
      </w:r>
      <w:r>
        <w:rPr>
          <w:rFonts w:ascii="Nunito Light" w:eastAsia="Nunito Light" w:hAnsi="Nunito Light" w:cs="Nunito Light"/>
          <w:sz w:val="24"/>
          <w:szCs w:val="24"/>
        </w:rPr>
        <w:t xml:space="preserve"> 30-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50 mm</w:t>
      </w:r>
    </w:p>
    <w:p w:rsidR="00495BA8" w:rsidRDefault="007C65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Minerālmateriālu maisījums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 xml:space="preserve"> </w:t>
      </w:r>
      <w:proofErr w:type="spellStart"/>
      <w:r>
        <w:rPr>
          <w:rFonts w:ascii="Nunito Light" w:eastAsia="Nunito Light" w:hAnsi="Nunito Light" w:cs="Nunito Light"/>
          <w:color w:val="000000"/>
          <w:sz w:val="24"/>
          <w:szCs w:val="24"/>
        </w:rPr>
        <w:t>fr</w:t>
      </w:r>
      <w:proofErr w:type="spellEnd"/>
      <w:r>
        <w:rPr>
          <w:rFonts w:ascii="Nunito Light" w:eastAsia="Nunito Light" w:hAnsi="Nunito Light" w:cs="Nunito Light"/>
          <w:color w:val="000000"/>
          <w:sz w:val="24"/>
          <w:szCs w:val="24"/>
        </w:rPr>
        <w:t xml:space="preserve">. </w:t>
      </w:r>
      <w:r>
        <w:rPr>
          <w:rFonts w:ascii="Nunito Light" w:eastAsia="Nunito Light" w:hAnsi="Nunito Light" w:cs="Nunito Light"/>
          <w:sz w:val="24"/>
          <w:szCs w:val="24"/>
        </w:rPr>
        <w:t xml:space="preserve">0/45 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mm, h = 150 mm</w:t>
      </w:r>
    </w:p>
    <w:p w:rsidR="00495BA8" w:rsidRDefault="007C65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color w:val="000000"/>
          <w:sz w:val="24"/>
          <w:szCs w:val="24"/>
        </w:rPr>
        <w:t>Salizturīga kārta h = 300 mm</w:t>
      </w:r>
    </w:p>
    <w:p w:rsidR="00495BA8" w:rsidRDefault="007C65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color w:val="000000"/>
          <w:sz w:val="24"/>
          <w:szCs w:val="24"/>
        </w:rPr>
        <w:t>Blietēta esošā grunts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Betona bruģakmens ir BALTĀ krāsā.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Lietās gumijas seguma pamata sagatavošanai paredzēts izbūvēt sekojošu segas konstrukciju:</w:t>
      </w:r>
    </w:p>
    <w:p w:rsidR="00495BA8" w:rsidRDefault="007C65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Izlīdzinošā atsiju starp</w:t>
      </w:r>
      <w:r>
        <w:rPr>
          <w:rFonts w:ascii="Nunito Light" w:eastAsia="Nunito Light" w:hAnsi="Nunito Light" w:cs="Nunito Light"/>
          <w:sz w:val="24"/>
          <w:szCs w:val="24"/>
        </w:rPr>
        <w:t>kārta 30-50 mm</w:t>
      </w:r>
    </w:p>
    <w:p w:rsidR="00495BA8" w:rsidRDefault="007C65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Minerālmateriālu maisījums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 xml:space="preserve"> </w:t>
      </w:r>
      <w:proofErr w:type="spellStart"/>
      <w:r>
        <w:rPr>
          <w:rFonts w:ascii="Nunito Light" w:eastAsia="Nunito Light" w:hAnsi="Nunito Light" w:cs="Nunito Light"/>
          <w:color w:val="000000"/>
          <w:sz w:val="24"/>
          <w:szCs w:val="24"/>
        </w:rPr>
        <w:t>fr</w:t>
      </w:r>
      <w:proofErr w:type="spellEnd"/>
      <w:r>
        <w:rPr>
          <w:rFonts w:ascii="Nunito Light" w:eastAsia="Nunito Light" w:hAnsi="Nunito Light" w:cs="Nunito Light"/>
          <w:color w:val="000000"/>
          <w:sz w:val="24"/>
          <w:szCs w:val="24"/>
        </w:rPr>
        <w:t xml:space="preserve">. </w:t>
      </w:r>
      <w:r>
        <w:rPr>
          <w:rFonts w:ascii="Nunito Light" w:eastAsia="Nunito Light" w:hAnsi="Nunito Light" w:cs="Nunito Light"/>
          <w:sz w:val="24"/>
          <w:szCs w:val="24"/>
        </w:rPr>
        <w:t>0/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4</w:t>
      </w:r>
      <w:r>
        <w:rPr>
          <w:rFonts w:ascii="Nunito Light" w:eastAsia="Nunito Light" w:hAnsi="Nunito Light" w:cs="Nunito Light"/>
          <w:sz w:val="24"/>
          <w:szCs w:val="24"/>
        </w:rPr>
        <w:t>5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mm, h = 200 mm</w:t>
      </w:r>
    </w:p>
    <w:p w:rsidR="00495BA8" w:rsidRDefault="007C65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color w:val="000000"/>
          <w:sz w:val="24"/>
          <w:szCs w:val="24"/>
        </w:rPr>
        <w:t>Salizturīga kārta h = 300 mm</w:t>
      </w:r>
    </w:p>
    <w:p w:rsidR="00495BA8" w:rsidRDefault="007C65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color w:val="000000"/>
          <w:sz w:val="24"/>
          <w:szCs w:val="24"/>
        </w:rPr>
        <w:t>Blietēta esošā grunts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Gumijas segumu no pārējiem segumiem (betona bruģakmens, zāliena, apstādījumiem) paredzēts atdalīt ar betona bortakmeni 1000x200x80 mm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lastRenderedPageBreak/>
        <w:t xml:space="preserve">Projektētie apstādījumi un zāliens tiks </w:t>
      </w:r>
      <w:r w:rsidR="00365226">
        <w:rPr>
          <w:rFonts w:ascii="Nunito Light" w:eastAsia="Nunito Light" w:hAnsi="Nunito Light" w:cs="Nunito Light"/>
          <w:sz w:val="24"/>
          <w:szCs w:val="24"/>
        </w:rPr>
        <w:t>atdalīti</w:t>
      </w:r>
      <w:r>
        <w:rPr>
          <w:rFonts w:ascii="Nunito Light" w:eastAsia="Nunito Light" w:hAnsi="Nunito Light" w:cs="Nunito Light"/>
          <w:sz w:val="24"/>
          <w:szCs w:val="24"/>
        </w:rPr>
        <w:t xml:space="preserve"> ar alumīnija ainavu apmali, kas ierakta 1 cm virs zemes virsmas. 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18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Būvdarbu skartajās teritorijās jāveic zāliena atjaunošana, kur tas paredzēts pēc projekta.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Būvdarbu laikā ievērot koku aizsardzības pasākumu</w:t>
      </w:r>
      <w:r>
        <w:rPr>
          <w:rFonts w:ascii="Nunito Light" w:eastAsia="Nunito Light" w:hAnsi="Nunito Light" w:cs="Nunito Light"/>
          <w:sz w:val="24"/>
          <w:szCs w:val="24"/>
        </w:rPr>
        <w:t xml:space="preserve">s. </w:t>
      </w:r>
    </w:p>
    <w:p w:rsidR="00495BA8" w:rsidRDefault="00495BA8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>7</w:t>
      </w:r>
      <w:r>
        <w:rPr>
          <w:rFonts w:ascii="Nunito Light" w:eastAsia="Nunito Light" w:hAnsi="Nunito Light" w:cs="Nunito Light"/>
          <w:sz w:val="24"/>
          <w:szCs w:val="24"/>
        </w:rPr>
        <w:t xml:space="preserve">.  </w:t>
      </w:r>
      <w:r>
        <w:rPr>
          <w:rFonts w:ascii="Nunito Light" w:eastAsia="Nunito Light" w:hAnsi="Nunito Light" w:cs="Nunito Light"/>
          <w:sz w:val="28"/>
          <w:szCs w:val="28"/>
        </w:rPr>
        <w:t>Ž</w:t>
      </w:r>
      <w:r>
        <w:rPr>
          <w:rFonts w:ascii="Nunito Light" w:eastAsia="Nunito Light" w:hAnsi="Nunito Light" w:cs="Nunito Light"/>
          <w:sz w:val="24"/>
          <w:szCs w:val="24"/>
        </w:rPr>
        <w:t>OGA UZSTĀDĪŠANA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Plānots uzstādīt metāla paneļu žogu 85m garā posmā, lai norobežotu rotaļu laukuma zonu no skolas piebraucamā ceļa. Paneļa izmēri 1030 x 2500mm. Žogs izgatavots no cinkotas stieples ar PVC pārklājumu RAL 6005 (zaļā krāsā). Stieples diam.4mm. Žoga acs 200x50</w:t>
      </w:r>
      <w:r>
        <w:rPr>
          <w:rFonts w:ascii="Nunito Light" w:eastAsia="Nunito Light" w:hAnsi="Nunito Light" w:cs="Nunito Light"/>
          <w:sz w:val="24"/>
          <w:szCs w:val="24"/>
        </w:rPr>
        <w:t xml:space="preserve">mm. Žoga stabi no metāla, 40x60x1400mm. Stabi ierakti un iebetonēti 300mm dziļumā. </w:t>
      </w:r>
    </w:p>
    <w:p w:rsidR="00495BA8" w:rsidRDefault="00495BA8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sz w:val="28"/>
          <w:szCs w:val="28"/>
        </w:rPr>
      </w:pP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>8.  A</w:t>
      </w:r>
      <w:r>
        <w:rPr>
          <w:rFonts w:ascii="Nunito Light" w:eastAsia="Nunito Light" w:hAnsi="Nunito Light" w:cs="Nunito Light"/>
          <w:sz w:val="24"/>
          <w:szCs w:val="24"/>
        </w:rPr>
        <w:t>PSTĀDĪJUMU IERĪKOŠANA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Visu projektēto rotaļu laukumu gredzenveidā ieskauj apstādījumu josla 2,2 - 7m platumā. Kopējā apstādījumiem paredzētā platība 564,50 m</w:t>
      </w:r>
      <w:r>
        <w:rPr>
          <w:rFonts w:ascii="Nunito Light" w:eastAsia="Nunito Light" w:hAnsi="Nunito Light" w:cs="Nunito Light"/>
          <w:sz w:val="24"/>
          <w:szCs w:val="24"/>
          <w:vertAlign w:val="superscript"/>
        </w:rPr>
        <w:t>2</w:t>
      </w:r>
      <w:r>
        <w:rPr>
          <w:rFonts w:ascii="Nunito Light" w:eastAsia="Nunito Light" w:hAnsi="Nunito Light" w:cs="Nunito Light"/>
          <w:sz w:val="24"/>
          <w:szCs w:val="24"/>
        </w:rPr>
        <w:t>. Augu s</w:t>
      </w:r>
      <w:r>
        <w:rPr>
          <w:rFonts w:ascii="Nunito Light" w:eastAsia="Nunito Light" w:hAnsi="Nunito Light" w:cs="Nunito Light"/>
          <w:sz w:val="24"/>
          <w:szCs w:val="24"/>
        </w:rPr>
        <w:t>ortimentu veido daudzgadīgi augi - ziemcietes un ziedoši krūmi.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Apstādījumi no zāliena atdalāmi ar alumīnija ainavu apmali, savukārt no lietās gumijas un betona bruģakmens segumiem - ar betona bortakmeni 1000x200x80mm.</w:t>
      </w: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 xml:space="preserve">Augu stādīšanas vietās esošā grunts </w:t>
      </w:r>
      <w:r w:rsidR="00365226">
        <w:rPr>
          <w:rFonts w:ascii="Nunito Light" w:eastAsia="Nunito Light" w:hAnsi="Nunito Light" w:cs="Nunito Light"/>
          <w:sz w:val="24"/>
          <w:szCs w:val="24"/>
        </w:rPr>
        <w:t>jāaizstāj</w:t>
      </w:r>
      <w:r>
        <w:rPr>
          <w:rFonts w:ascii="Nunito Light" w:eastAsia="Nunito Light" w:hAnsi="Nunito Light" w:cs="Nunito Light"/>
          <w:sz w:val="24"/>
          <w:szCs w:val="24"/>
        </w:rPr>
        <w:t xml:space="preserve"> ar auglīgu augsni 300 mm dziļumā.</w:t>
      </w:r>
    </w:p>
    <w:p w:rsidR="00495BA8" w:rsidRDefault="007C655D">
      <w:pPr>
        <w:widowControl w:val="0"/>
        <w:spacing w:after="0" w:line="240" w:lineRule="auto"/>
        <w:rPr>
          <w:rFonts w:ascii="Nunito Light" w:eastAsia="Nunito Light" w:hAnsi="Nunito Light" w:cs="Nunito Light"/>
          <w:sz w:val="24"/>
          <w:szCs w:val="24"/>
          <w:u w:val="single"/>
        </w:rPr>
      </w:pPr>
      <w:r>
        <w:rPr>
          <w:rFonts w:ascii="Nunito Light" w:eastAsia="Nunito Light" w:hAnsi="Nunito Light" w:cs="Nunito Light"/>
          <w:sz w:val="24"/>
          <w:szCs w:val="24"/>
          <w:u w:val="single"/>
        </w:rPr>
        <w:t xml:space="preserve">Prasības </w:t>
      </w:r>
      <w:r w:rsidR="003554C1">
        <w:rPr>
          <w:rFonts w:ascii="Nunito Light" w:eastAsia="Nunito Light" w:hAnsi="Nunito Light" w:cs="Nunito Light"/>
          <w:sz w:val="24"/>
          <w:szCs w:val="24"/>
          <w:u w:val="single"/>
        </w:rPr>
        <w:t>melnzemei</w:t>
      </w:r>
      <w:r>
        <w:rPr>
          <w:rFonts w:ascii="Nunito Light" w:eastAsia="Nunito Light" w:hAnsi="Nunito Light" w:cs="Nunito Light"/>
          <w:sz w:val="24"/>
          <w:szCs w:val="24"/>
          <w:u w:val="single"/>
        </w:rPr>
        <w:t>:</w:t>
      </w:r>
    </w:p>
    <w:p w:rsidR="00495BA8" w:rsidRDefault="007C655D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Laba ūdens un gaisa caurlaidība</w:t>
      </w:r>
    </w:p>
    <w:p w:rsidR="00495BA8" w:rsidRDefault="007C655D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Augsnes skābums pH 5,5-7</w:t>
      </w:r>
    </w:p>
    <w:p w:rsidR="00495BA8" w:rsidRDefault="007C655D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Optimālais trūdvielu saturs 3-5%</w:t>
      </w:r>
    </w:p>
    <w:p w:rsidR="00495BA8" w:rsidRDefault="007C655D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Nav pieļaujams daudzgadīgo nezāļu sakņu piejaukums un nesadalījušos augu atlieku esamība.</w:t>
      </w:r>
    </w:p>
    <w:p w:rsidR="00495BA8" w:rsidRDefault="00495BA8">
      <w:pPr>
        <w:widowControl w:val="0"/>
        <w:spacing w:after="0" w:line="240" w:lineRule="auto"/>
        <w:rPr>
          <w:rFonts w:ascii="Nunito Light" w:eastAsia="Nunito Light" w:hAnsi="Nunito Light" w:cs="Nunito Light"/>
          <w:sz w:val="24"/>
          <w:szCs w:val="24"/>
        </w:rPr>
      </w:pP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 xml:space="preserve">9. </w:t>
      </w:r>
      <w:r>
        <w:rPr>
          <w:rFonts w:ascii="Nunito Light" w:eastAsia="Nunito Light" w:hAnsi="Nunito Light" w:cs="Nunito Light"/>
          <w:color w:val="000000"/>
          <w:sz w:val="28"/>
          <w:szCs w:val="28"/>
        </w:rPr>
        <w:t>V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IDES PIEEJAMĪBA</w:t>
      </w:r>
    </w:p>
    <w:p w:rsidR="00495BA8" w:rsidRDefault="007C655D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Projekta mērķis ir izveidot labiekārtotu rotaļu laukumu bērniem ar īpašām vajadzībām, ievērojot universālā dizaina principus. Lai nodrošinātu ērtu un drošu teritorijas pieejamību, paredzēts izveidot cietā ieseguma celiņus 1,8 m platus ar maksimālo garenkri</w:t>
      </w:r>
      <w:r>
        <w:rPr>
          <w:rFonts w:ascii="Nunito Light" w:eastAsia="Nunito Light" w:hAnsi="Nunito Light" w:cs="Nunito Light"/>
          <w:sz w:val="24"/>
          <w:szCs w:val="24"/>
        </w:rPr>
        <w:t xml:space="preserve">tumu ne lielāku par 5% jeb 1:20. Segumu sadures vietās pieļaujama augstumu starpība līdz 10 mm. </w:t>
      </w:r>
    </w:p>
    <w:p w:rsidR="00495BA8" w:rsidRDefault="00495BA8">
      <w:pPr>
        <w:spacing w:before="60" w:after="40" w:line="240" w:lineRule="auto"/>
        <w:ind w:firstLine="360"/>
        <w:rPr>
          <w:rFonts w:ascii="Nunito Light" w:eastAsia="Nunito Light" w:hAnsi="Nunito Light" w:cs="Nunito Light"/>
          <w:sz w:val="24"/>
          <w:szCs w:val="24"/>
        </w:rPr>
      </w:pPr>
    </w:p>
    <w:p w:rsidR="00495BA8" w:rsidRDefault="007C655D">
      <w:pPr>
        <w:pBdr>
          <w:top w:val="nil"/>
          <w:left w:val="nil"/>
          <w:bottom w:val="nil"/>
          <w:right w:val="nil"/>
          <w:between w:val="nil"/>
        </w:pBdr>
        <w:spacing w:before="60" w:after="40" w:line="240" w:lineRule="auto"/>
        <w:rPr>
          <w:rFonts w:ascii="Nunito Light" w:eastAsia="Nunito Light" w:hAnsi="Nunito Light" w:cs="Nunito Light"/>
          <w:color w:val="000000"/>
          <w:sz w:val="24"/>
          <w:szCs w:val="24"/>
        </w:rPr>
      </w:pPr>
      <w:r>
        <w:rPr>
          <w:rFonts w:ascii="Nunito Light" w:eastAsia="Nunito Light" w:hAnsi="Nunito Light" w:cs="Nunito Light"/>
          <w:sz w:val="28"/>
          <w:szCs w:val="28"/>
        </w:rPr>
        <w:t xml:space="preserve">10. </w:t>
      </w:r>
      <w:r>
        <w:rPr>
          <w:rFonts w:ascii="Nunito Light" w:eastAsia="Nunito Light" w:hAnsi="Nunito Light" w:cs="Nunito Light"/>
          <w:color w:val="000000"/>
          <w:sz w:val="28"/>
          <w:szCs w:val="28"/>
        </w:rPr>
        <w:t>I</w:t>
      </w:r>
      <w:r>
        <w:rPr>
          <w:rFonts w:ascii="Nunito Light" w:eastAsia="Nunito Light" w:hAnsi="Nunito Light" w:cs="Nunito Light"/>
          <w:color w:val="000000"/>
          <w:sz w:val="24"/>
          <w:szCs w:val="24"/>
        </w:rPr>
        <w:t>NŽENIERTĪKLU AIZSARDZĪBA UN IZBŪVE</w:t>
      </w:r>
    </w:p>
    <w:p w:rsidR="00495BA8" w:rsidRDefault="007C655D">
      <w:pPr>
        <w:spacing w:before="60" w:after="40" w:line="240" w:lineRule="auto"/>
        <w:ind w:left="360"/>
        <w:rPr>
          <w:rFonts w:ascii="Nunito Light" w:eastAsia="Nunito Light" w:hAnsi="Nunito Light" w:cs="Nunito Light"/>
          <w:sz w:val="24"/>
          <w:szCs w:val="24"/>
        </w:rPr>
      </w:pPr>
      <w:r>
        <w:rPr>
          <w:rFonts w:ascii="Nunito Light" w:eastAsia="Nunito Light" w:hAnsi="Nunito Light" w:cs="Nunito Light"/>
          <w:sz w:val="24"/>
          <w:szCs w:val="24"/>
        </w:rPr>
        <w:t>Uzstādot žogu gar ceļu ievērot esošā ūdensvada saglabāšanu un aizsardzību.</w:t>
      </w:r>
    </w:p>
    <w:p w:rsidR="00495BA8" w:rsidRDefault="007C655D">
      <w:pPr>
        <w:spacing w:before="60" w:after="40" w:line="240" w:lineRule="auto"/>
        <w:ind w:left="360"/>
        <w:rPr>
          <w:rFonts w:ascii="Nunito Light" w:eastAsia="Nunito Light" w:hAnsi="Nunito Light" w:cs="Nunito Light"/>
          <w:sz w:val="24"/>
          <w:szCs w:val="24"/>
        </w:rPr>
      </w:pPr>
      <w:bookmarkStart w:id="1" w:name="_gjdgxs" w:colFirst="0" w:colLast="0"/>
      <w:bookmarkEnd w:id="1"/>
      <w:r>
        <w:rPr>
          <w:rFonts w:ascii="Nunito Light" w:eastAsia="Nunito Light" w:hAnsi="Nunito Light" w:cs="Nunito Light"/>
          <w:sz w:val="24"/>
          <w:szCs w:val="24"/>
        </w:rPr>
        <w:t xml:space="preserve">         </w:t>
      </w:r>
    </w:p>
    <w:p w:rsidR="00495BA8" w:rsidRDefault="007C655D">
      <w:pPr>
        <w:spacing w:before="60" w:after="40" w:line="240" w:lineRule="auto"/>
        <w:ind w:left="360"/>
        <w:rPr>
          <w:color w:val="000000"/>
          <w:sz w:val="24"/>
          <w:szCs w:val="24"/>
        </w:rPr>
      </w:pPr>
      <w:bookmarkStart w:id="2" w:name="_is3536u4w7yy" w:colFirst="0" w:colLast="0"/>
      <w:bookmarkEnd w:id="2"/>
      <w:r>
        <w:rPr>
          <w:rFonts w:ascii="Nunito Light" w:eastAsia="Nunito Light" w:hAnsi="Nunito Light" w:cs="Nunito Light"/>
          <w:sz w:val="24"/>
          <w:szCs w:val="24"/>
        </w:rPr>
        <w:t xml:space="preserve">      Sastādīja: A.</w:t>
      </w:r>
      <w:r w:rsidR="003554C1">
        <w:rPr>
          <w:rFonts w:ascii="Nunito Light" w:eastAsia="Nunito Light" w:hAnsi="Nunito Light" w:cs="Nunito Light"/>
          <w:sz w:val="24"/>
          <w:szCs w:val="24"/>
        </w:rPr>
        <w:t xml:space="preserve"> </w:t>
      </w:r>
      <w:proofErr w:type="spellStart"/>
      <w:r>
        <w:rPr>
          <w:rFonts w:ascii="Nunito Light" w:eastAsia="Nunito Light" w:hAnsi="Nunito Light" w:cs="Nunito Light"/>
          <w:sz w:val="24"/>
          <w:szCs w:val="24"/>
        </w:rPr>
        <w:t>Karlsone</w:t>
      </w:r>
      <w:proofErr w:type="spellEnd"/>
    </w:p>
    <w:sectPr w:rsidR="00495BA8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Nunito Ligh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41F"/>
    <w:multiLevelType w:val="multilevel"/>
    <w:tmpl w:val="2098E61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6B903BE"/>
    <w:multiLevelType w:val="multilevel"/>
    <w:tmpl w:val="8C065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80C2EFE"/>
    <w:multiLevelType w:val="multilevel"/>
    <w:tmpl w:val="E856EEB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7076534"/>
    <w:multiLevelType w:val="multilevel"/>
    <w:tmpl w:val="96780B1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A9676DC"/>
    <w:multiLevelType w:val="multilevel"/>
    <w:tmpl w:val="51CA2A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95BA8"/>
    <w:rsid w:val="003554C1"/>
    <w:rsid w:val="00365226"/>
    <w:rsid w:val="00495BA8"/>
    <w:rsid w:val="005C2317"/>
    <w:rsid w:val="007C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3330</Words>
  <Characters>1899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Dace</cp:lastModifiedBy>
  <cp:revision>3</cp:revision>
  <dcterms:created xsi:type="dcterms:W3CDTF">2018-10-10T07:39:00Z</dcterms:created>
  <dcterms:modified xsi:type="dcterms:W3CDTF">2018-10-10T11:00:00Z</dcterms:modified>
</cp:coreProperties>
</file>